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D9D2E9"/>
  <w:body>
    <w:p w:rsidR="00000000" w:rsidDel="00000000" w:rsidP="00000000" w:rsidRDefault="00000000" w:rsidRPr="00000000" w14:paraId="00000001">
      <w:pPr>
        <w:pageBreakBefore w:val="0"/>
        <w:rPr>
          <w:rFonts w:ascii="Comfortaa" w:cs="Comfortaa" w:eastAsia="Comfortaa" w:hAnsi="Comfortaa"/>
          <w:b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sz w:val="34"/>
          <w:szCs w:val="34"/>
          <w:rtl w:val="0"/>
        </w:rPr>
        <w:t xml:space="preserve">       </w:t>
      </w:r>
    </w:p>
    <w:p w:rsidR="00000000" w:rsidDel="00000000" w:rsidP="00000000" w:rsidRDefault="00000000" w:rsidRPr="00000000" w14:paraId="00000002">
      <w:pPr>
        <w:pageBreakBefore w:val="0"/>
        <w:rPr>
          <w:rFonts w:ascii="Comfortaa" w:cs="Comfortaa" w:eastAsia="Comfortaa" w:hAnsi="Comfortaa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Fonts w:ascii="Comfortaa" w:cs="Comfortaa" w:eastAsia="Comfortaa" w:hAnsi="Comfortaa"/>
          <w:b w:val="1"/>
          <w:sz w:val="34"/>
          <w:szCs w:val="34"/>
          <w:rtl w:val="0"/>
        </w:rPr>
        <w:t xml:space="preserve">                  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sz w:val="42"/>
          <w:szCs w:val="42"/>
          <w:rtl w:val="0"/>
        </w:rPr>
        <w:t xml:space="preserve">Samurai League - Bracket</w:t>
      </w:r>
    </w:p>
    <w:p w:rsidR="00000000" w:rsidDel="00000000" w:rsidP="00000000" w:rsidRDefault="00000000" w:rsidRPr="00000000" w14:paraId="00000004">
      <w:pPr>
        <w:pageBreakBefore w:val="0"/>
        <w:rPr>
          <w:rFonts w:ascii="Comfortaa" w:cs="Comfortaa" w:eastAsia="Comfortaa" w:hAnsi="Comforta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rFonts w:ascii="Comfortaa" w:cs="Comfortaa" w:eastAsia="Comfortaa" w:hAnsi="Comforta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rFonts w:ascii="Comfortaa" w:cs="Comfortaa" w:eastAsia="Comfortaa" w:hAnsi="Comfortaa"/>
          <w:b w:val="1"/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1646400</wp:posOffset>
            </wp:positionH>
            <wp:positionV relativeFrom="paragraph">
              <wp:posOffset>403733</wp:posOffset>
            </wp:positionV>
            <wp:extent cx="2438400" cy="2438400"/>
            <wp:effectExtent b="0" l="0" r="0" t="0"/>
            <wp:wrapTopAndBottom distB="114300" distT="11430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pageBreakBefore w:val="0"/>
        <w:rPr>
          <w:rFonts w:ascii="Comfortaa" w:cs="Comfortaa" w:eastAsia="Comfortaa" w:hAnsi="Comforta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Comfortaa" w:cs="Comfortaa" w:eastAsia="Comfortaa" w:hAnsi="Comfortaa"/>
          <w:b w:val="1"/>
          <w:sz w:val="40"/>
          <w:szCs w:val="40"/>
        </w:rPr>
      </w:pPr>
      <w:r w:rsidDel="00000000" w:rsidR="00000000" w:rsidRPr="00000000">
        <w:rPr>
          <w:rFonts w:ascii="Comfortaa" w:cs="Comfortaa" w:eastAsia="Comfortaa" w:hAnsi="Comfortaa"/>
          <w:b w:val="1"/>
          <w:sz w:val="40"/>
          <w:szCs w:val="40"/>
          <w:rtl w:val="0"/>
        </w:rPr>
        <w:t xml:space="preserve">   </w:t>
      </w:r>
    </w:p>
    <w:p w:rsidR="00000000" w:rsidDel="00000000" w:rsidP="00000000" w:rsidRDefault="00000000" w:rsidRPr="00000000" w14:paraId="00000009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2179628</wp:posOffset>
            </wp:positionH>
            <wp:positionV relativeFrom="paragraph">
              <wp:posOffset>356121</wp:posOffset>
            </wp:positionV>
            <wp:extent cx="1214438" cy="1456019"/>
            <wp:effectExtent b="0" l="0" r="0" t="0"/>
            <wp:wrapTopAndBottom distB="114300" distT="11430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6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</w:p>
    <w:p w:rsidR="00000000" w:rsidDel="00000000" w:rsidP="00000000" w:rsidRDefault="00000000" w:rsidRPr="00000000" w14:paraId="0000000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Escalações Partidas Anteriores</w:t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widowControl w:val="0"/>
              <w:spacing w:line="240" w:lineRule="auto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10"/>
                <w:szCs w:val="10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00ff"/>
                <w:sz w:val="20"/>
                <w:szCs w:val="20"/>
                <w:rtl w:val="0"/>
              </w:rPr>
              <w:t xml:space="preserve">                                             </w:t>
            </w: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24"/>
                <w:szCs w:val="24"/>
                <w:rtl w:val="0"/>
              </w:rPr>
              <w:t xml:space="preserve"> Exilium vs Scorpions 3x0</w:t>
            </w: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 </w:t>
            </w:r>
            <w:hyperlink r:id="rId8">
              <w:r w:rsidDel="00000000" w:rsidR="00000000" w:rsidRPr="00000000">
                <w:rPr>
                  <w:b w:val="1"/>
                  <w:color w:val="ff0000"/>
                  <w:sz w:val="24"/>
                  <w:szCs w:val="24"/>
                  <w:u w:val="single"/>
                  <w:rtl w:val="0"/>
                </w:rPr>
                <w:t xml:space="preserve">(LIVE)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SET 1:  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FrancoMedinaSL </w:t>
            </w:r>
            <w:r w:rsidDel="00000000" w:rsidR="00000000" w:rsidRPr="00000000">
              <w:rPr>
                <w:b w:val="1"/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 SHE</w:t>
            </w:r>
            <w:r w:rsidDel="00000000" w:rsidR="00000000" w:rsidRPr="00000000">
              <w:rPr>
                <w:b w:val="1"/>
                <w:rtl w:val="0"/>
              </w:rPr>
              <w:t xml:space="preserve"> - Viktor</w:t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SET 2: 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SHE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 FrancoMedinaSL </w:t>
            </w:r>
            <w:r w:rsidDel="00000000" w:rsidR="00000000" w:rsidRPr="00000000">
              <w:rPr>
                <w:b w:val="1"/>
                <w:rtl w:val="0"/>
              </w:rPr>
              <w:t xml:space="preserve">- 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Viktor</w:t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SET 3:  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Viktor </w:t>
            </w:r>
            <w:r w:rsidDel="00000000" w:rsidR="00000000" w:rsidRPr="00000000">
              <w:rPr>
                <w:b w:val="1"/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 SHE </w:t>
            </w:r>
            <w:r w:rsidDel="00000000" w:rsidR="00000000" w:rsidRPr="00000000">
              <w:rPr>
                <w:b w:val="1"/>
                <w:rtl w:val="0"/>
              </w:rPr>
              <w:t xml:space="preserve">- </w:t>
            </w:r>
            <w:r w:rsidDel="00000000" w:rsidR="00000000" w:rsidRPr="00000000">
              <w:rPr>
                <w:b w:val="1"/>
                <w:rtl w:val="0"/>
              </w:rPr>
              <w:t xml:space="preserve"> FrancoMedinaSL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                    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24"/>
                <w:szCs w:val="24"/>
                <w:rtl w:val="0"/>
              </w:rPr>
              <w:t xml:space="preserve">Exilium vs Samurai 3x1</w:t>
            </w: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 </w:t>
            </w:r>
            <w:hyperlink r:id="rId9">
              <w:r w:rsidDel="00000000" w:rsidR="00000000" w:rsidRPr="00000000">
                <w:rPr>
                  <w:b w:val="1"/>
                  <w:color w:val="ff0000"/>
                  <w:sz w:val="24"/>
                  <w:szCs w:val="24"/>
                  <w:u w:val="single"/>
                  <w:rtl w:val="0"/>
                </w:rPr>
                <w:t xml:space="preserve">(LIVE)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SET 1: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Viktor </w:t>
            </w:r>
            <w:r w:rsidDel="00000000" w:rsidR="00000000" w:rsidRPr="00000000">
              <w:rPr>
                <w:b w:val="1"/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Vinicius</w:t>
            </w:r>
            <w:r w:rsidDel="00000000" w:rsidR="00000000" w:rsidRPr="00000000">
              <w:rPr>
                <w:b w:val="1"/>
                <w:rtl w:val="0"/>
              </w:rPr>
              <w:t xml:space="preserve"> -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SMR Mogo </w:t>
            </w:r>
            <w:r w:rsidDel="00000000" w:rsidR="00000000" w:rsidRPr="00000000">
              <w:rPr>
                <w:b w:val="1"/>
                <w:rtl w:val="0"/>
              </w:rPr>
              <w:t xml:space="preserve"> (Baniram BB Dragão)</w:t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SET 2:  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SHE </w:t>
            </w:r>
            <w:r w:rsidDel="00000000" w:rsidR="00000000" w:rsidRPr="00000000">
              <w:rPr>
                <w:b w:val="1"/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 SMR MOGO</w:t>
            </w:r>
            <w:r w:rsidDel="00000000" w:rsidR="00000000" w:rsidRPr="00000000">
              <w:rPr>
                <w:b w:val="1"/>
                <w:rtl w:val="0"/>
              </w:rPr>
              <w:t xml:space="preserve"> -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rtl w:val="0"/>
              </w:rPr>
              <w:t xml:space="preserve">Viktor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SET 3:  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Viktor</w:t>
            </w:r>
            <w:r w:rsidDel="00000000" w:rsidR="00000000" w:rsidRPr="00000000">
              <w:rPr>
                <w:b w:val="1"/>
                <w:rtl w:val="0"/>
              </w:rPr>
              <w:t xml:space="preserve"> -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 Vinicius </w:t>
            </w:r>
            <w:r w:rsidDel="00000000" w:rsidR="00000000" w:rsidRPr="00000000">
              <w:rPr>
                <w:b w:val="1"/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rtl w:val="0"/>
              </w:rPr>
              <w:t xml:space="preserve">SHE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SET 4:  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SMR MOGO </w:t>
            </w:r>
            <w:r w:rsidDel="00000000" w:rsidR="00000000" w:rsidRPr="00000000">
              <w:rPr>
                <w:b w:val="1"/>
                <w:rtl w:val="0"/>
              </w:rPr>
              <w:t xml:space="preserve">-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SHE</w:t>
            </w:r>
            <w:r w:rsidDel="00000000" w:rsidR="00000000" w:rsidRPr="00000000">
              <w:rPr>
                <w:b w:val="1"/>
                <w:rtl w:val="0"/>
              </w:rPr>
              <w:t xml:space="preserve"> - </w:t>
            </w:r>
            <w:r w:rsidDel="00000000" w:rsidR="00000000" w:rsidRPr="00000000">
              <w:rPr>
                <w:b w:val="1"/>
                <w:color w:val="0000ff"/>
                <w:rtl w:val="0"/>
              </w:rPr>
              <w:t xml:space="preserve">Vinicius</w:t>
            </w:r>
          </w:p>
        </w:tc>
      </w:tr>
      <w:tr>
        <w:trPr>
          <w:cantSplit w:val="0"/>
          <w:trHeight w:val="448.974609375" w:hRule="atLeast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sz w:val="24"/>
                <w:szCs w:val="24"/>
                <w:rtl w:val="0"/>
              </w:rPr>
              <w:t xml:space="preserve">                         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SMR Møgø☠️™</w:t>
            </w:r>
          </w:p>
        </w:tc>
      </w:tr>
    </w:tbl>
    <w:p w:rsidR="00000000" w:rsidDel="00000000" w:rsidP="00000000" w:rsidRDefault="00000000" w:rsidRPr="00000000" w14:paraId="0000003B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3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51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2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4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74700"/>
                  <wp:effectExtent b="0" l="0" r="0" t="0"/>
                  <wp:docPr id="5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3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4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50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Lava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é sempre bem utilizado por ele, principalmente em momentos mais decisivos, Usa muito bem o Deck de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 GG Real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, um de seus conforts.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Porcos Cabana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geralmente também é utilizado por ele, os Decks de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Cemitério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também podem ser usados por ele, dependendo do adversário </w:t>
            </w:r>
          </w:p>
        </w:tc>
      </w:tr>
    </w:tbl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FrancoMedinaSL</w:t>
            </w:r>
          </w:p>
        </w:tc>
      </w:tr>
    </w:tbl>
    <w:p w:rsidR="00000000" w:rsidDel="00000000" w:rsidP="00000000" w:rsidRDefault="00000000" w:rsidRPr="00000000" w14:paraId="0000005E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6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52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74700"/>
                  <wp:effectExtent b="0" l="0" r="0" t="0"/>
                  <wp:docPr id="54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100138" cy="801071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138" cy="8010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3%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68%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73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A variação de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 WB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é muito bem utilizada por ele, com uma ótima WR e ele está sempre usando. Nos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últimos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dias </w:t>
            </w:r>
          </w:p>
          <w:p w:rsidR="00000000" w:rsidDel="00000000" w:rsidP="00000000" w:rsidRDefault="00000000" w:rsidRPr="00000000" w14:paraId="00000074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jogou bastante com o Deck de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Morteiro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Cemi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, que está forte e é bem utilizado por ele, assim como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GG Real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um de seus melhores Decks</w:t>
            </w:r>
          </w:p>
        </w:tc>
      </w:tr>
    </w:tbl>
    <w:p w:rsidR="00000000" w:rsidDel="00000000" w:rsidP="00000000" w:rsidRDefault="00000000" w:rsidRPr="00000000" w14:paraId="00000075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Toño</w:t>
            </w:r>
          </w:p>
        </w:tc>
      </w:tr>
    </w:tbl>
    <w:p w:rsidR="00000000" w:rsidDel="00000000" w:rsidP="00000000" w:rsidRDefault="00000000" w:rsidRPr="00000000" w14:paraId="0000007F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9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800100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47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5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74700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86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74700"/>
                  <wp:effectExtent b="0" l="0" r="0" t="0"/>
                  <wp:docPr id="58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3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59%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94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Ultimamente vem usando bastante o Deck de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Morteiro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Cemi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, que está muito forte, e também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GG Elétrico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que está com uma ótima WR por sua parte. O Deck de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 Balão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é um dos que vem cauterando bastante coisa, e vem sempre sendo usado por ele também</w:t>
            </w:r>
          </w:p>
        </w:tc>
      </w:tr>
    </w:tbl>
    <w:p w:rsidR="00000000" w:rsidDel="00000000" w:rsidP="00000000" w:rsidRDefault="00000000" w:rsidRPr="00000000" w14:paraId="00000095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UR Exødial</w:t>
            </w:r>
          </w:p>
        </w:tc>
      </w:tr>
    </w:tbl>
    <w:p w:rsidR="00000000" w:rsidDel="00000000" w:rsidP="00000000" w:rsidRDefault="00000000" w:rsidRPr="00000000" w14:paraId="000000A0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2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72%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72%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185863" cy="871958"/>
                  <wp:effectExtent b="0" l="0" r="0" t="0"/>
                  <wp:docPr id="4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863" cy="8719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00250" cy="882537"/>
                  <wp:effectExtent b="0" l="0" r="0" t="0"/>
                  <wp:docPr id="1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250" cy="882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B5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As variações de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 Cemitério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são muito presente em suas escolhas de deck, principalmente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SplashHardy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que é o seu mais usado. Ele usa muito bem o deck de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Hog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, e vem usando com bastante frequência. </w:t>
            </w:r>
          </w:p>
          <w:p w:rsidR="00000000" w:rsidDel="00000000" w:rsidP="00000000" w:rsidRDefault="00000000" w:rsidRPr="00000000" w14:paraId="000000B6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Span e Morteiro Cemi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também vem sendo muito bem utilizado por ele, são decks que ele já domina bastante.</w:t>
            </w:r>
          </w:p>
        </w:tc>
      </w:tr>
    </w:tbl>
    <w:p w:rsidR="00000000" w:rsidDel="00000000" w:rsidP="00000000" w:rsidRDefault="00000000" w:rsidRPr="00000000" w14:paraId="000000B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 Vinicius</w:t>
            </w:r>
          </w:p>
        </w:tc>
      </w:tr>
    </w:tbl>
    <w:p w:rsidR="00000000" w:rsidDel="00000000" w:rsidP="00000000" w:rsidRDefault="00000000" w:rsidRPr="00000000" w14:paraId="000000C1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5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6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4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157288" cy="842437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288" cy="8424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2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59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4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D6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Gosta bastante de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Lava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, em momentos mais decisivos sempre usa, também utiliza muito bem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Hog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, vem sempre usando nas competições. sobre o deck de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 Goblin GG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é bastante relativo, geralmente usa para surpreender e provavelmente quando encaixa na Deckpool do seu adversário </w:t>
            </w:r>
          </w:p>
        </w:tc>
      </w:tr>
    </w:tbl>
    <w:p w:rsidR="00000000" w:rsidDel="00000000" w:rsidP="00000000" w:rsidRDefault="00000000" w:rsidRPr="00000000" w14:paraId="000000D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She</w:t>
            </w:r>
          </w:p>
        </w:tc>
      </w:tr>
    </w:tbl>
    <w:p w:rsidR="00000000" w:rsidDel="00000000" w:rsidP="00000000" w:rsidRDefault="00000000" w:rsidRPr="00000000" w14:paraId="000000E3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8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74700"/>
                  <wp:effectExtent b="0" l="0" r="0" t="0"/>
                  <wp:docPr id="2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3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F8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Costuma usar bastante Cemitério, em diferentes variações, utiliza muito bem também as variações de Balão.</w:t>
            </w:r>
          </w:p>
          <w:p w:rsidR="00000000" w:rsidDel="00000000" w:rsidP="00000000" w:rsidRDefault="00000000" w:rsidRPr="00000000" w14:paraId="000000F9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Com uma menor frequência, mas fazendo sempre um bom uso, decks Span e Porcos Cabana são utilizados por ele. </w:t>
            </w:r>
          </w:p>
        </w:tc>
      </w:tr>
    </w:tbl>
    <w:p w:rsidR="00000000" w:rsidDel="00000000" w:rsidP="00000000" w:rsidRDefault="00000000" w:rsidRPr="00000000" w14:paraId="000000F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Viktor</w:t>
            </w:r>
          </w:p>
        </w:tc>
      </w:tr>
    </w:tbl>
    <w:p w:rsidR="00000000" w:rsidDel="00000000" w:rsidP="00000000" w:rsidRDefault="00000000" w:rsidRPr="00000000" w14:paraId="00000103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21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3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4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74%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74%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55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3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6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1280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55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58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50%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18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Um dos players de confiança da equipe, vem fazendo uma boa competição.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Lava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,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 Balão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e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u w:val="single"/>
                <w:rtl w:val="0"/>
              </w:rPr>
              <w:t xml:space="preserve">Cemitério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são suas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 WC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de confiança, ultimamente vem usando bastante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 Balão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, e ganhando bastante.. È importante ficar de olho nas escolhas dele,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tem o costume de sempre repetir o deck</w:t>
            </w:r>
          </w:p>
          <w:p w:rsidR="00000000" w:rsidDel="00000000" w:rsidP="00000000" w:rsidRDefault="00000000" w:rsidRPr="00000000" w14:paraId="00000119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28"/>
                <w:szCs w:val="28"/>
                <w:rtl w:val="0"/>
              </w:rPr>
              <w:t xml:space="preserve">para o set seguinte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, provável que por causa de Scout</w:t>
            </w:r>
          </w:p>
        </w:tc>
      </w:tr>
    </w:tbl>
    <w:p w:rsidR="00000000" w:rsidDel="00000000" w:rsidP="00000000" w:rsidRDefault="00000000" w:rsidRPr="00000000" w14:paraId="0000011A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Oscar©™</w:t>
            </w:r>
          </w:p>
        </w:tc>
      </w:tr>
    </w:tbl>
    <w:p w:rsidR="00000000" w:rsidDel="00000000" w:rsidP="00000000" w:rsidRDefault="00000000" w:rsidRPr="00000000" w14:paraId="00000125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24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5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3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65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</w:p>
        </w:tc>
      </w:tr>
    </w:tbl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3A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Usa bastante Cemitério, é seu deck de confiança. Usa muito bem também a variação de Miner WB, está sempre usando. Xbesta é um deck que ele gosta bastante também, e usa bem</w:t>
            </w:r>
          </w:p>
        </w:tc>
      </w:tr>
    </w:tbl>
    <w:p w:rsidR="00000000" w:rsidDel="00000000" w:rsidP="00000000" w:rsidRDefault="00000000" w:rsidRPr="00000000" w14:paraId="0000013B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sectPr>
      <w:headerReference r:id="rId68" w:type="default"/>
      <w:headerReference r:id="rId69" w:type="first"/>
      <w:footerReference r:id="rId70" w:type="default"/>
      <w:footerReference r:id="rId71" w:type="first"/>
      <w:pgSz w:h="16834" w:w="11909" w:orient="portrait"/>
      <w:pgMar w:bottom="1440.0000000000002" w:top="1440.0000000000002" w:left="1440.0000000000002" w:right="1440.0000000000002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E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F">
    <w:pPr>
      <w:pageBreakBefore w:val="0"/>
      <w:rPr/>
    </w:pPr>
    <w:r w:rsidDel="00000000" w:rsidR="00000000" w:rsidRPr="00000000">
      <w:rPr>
        <w:rtl w:val="0"/>
      </w:rPr>
      <w:t xml:space="preserve">                                                           </w:t>
    </w:r>
    <w:hyperlink r:id="rId1">
      <w:r w:rsidDel="00000000" w:rsidR="00000000" w:rsidRPr="00000000">
        <w:rPr>
          <w:color w:val="1155cc"/>
          <w:u w:val="single"/>
          <w:rtl w:val="0"/>
        </w:rPr>
        <w:t xml:space="preserve">@moreiracaiozz</w:t>
      </w:r>
    </w:hyperlink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C">
    <w:pPr>
      <w:pageBreakBefore w:val="0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6048375</wp:posOffset>
          </wp:positionH>
          <wp:positionV relativeFrom="paragraph">
            <wp:posOffset>-333374</wp:posOffset>
          </wp:positionV>
          <wp:extent cx="590550" cy="571500"/>
          <wp:effectExtent b="0" l="0" r="0" t="0"/>
          <wp:wrapTopAndBottom distB="114300" distT="114300"/>
          <wp:docPr id="40" name="image61.png"/>
          <a:graphic>
            <a:graphicData uri="http://schemas.openxmlformats.org/drawingml/2006/picture">
              <pic:pic>
                <pic:nvPicPr>
                  <pic:cNvPr id="0" name="image61.png"/>
                  <pic:cNvPicPr preferRelativeResize="0"/>
                </pic:nvPicPr>
                <pic:blipFill>
                  <a:blip r:embed="rId1"/>
                  <a:srcRect b="13345" l="16666" r="24305" t="29148"/>
                  <a:stretch>
                    <a:fillRect/>
                  </a:stretch>
                </pic:blipFill>
                <pic:spPr>
                  <a:xfrm>
                    <a:off x="0" y="0"/>
                    <a:ext cx="590550" cy="57150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-828674</wp:posOffset>
          </wp:positionH>
          <wp:positionV relativeFrom="paragraph">
            <wp:posOffset>-342899</wp:posOffset>
          </wp:positionV>
          <wp:extent cx="590550" cy="590550"/>
          <wp:effectExtent b="0" l="0" r="0" t="0"/>
          <wp:wrapTopAndBottom distB="114300" distT="114300"/>
          <wp:docPr id="56" name="image60.png"/>
          <a:graphic>
            <a:graphicData uri="http://schemas.openxmlformats.org/drawingml/2006/picture">
              <pic:pic>
                <pic:nvPicPr>
                  <pic:cNvPr id="0" name="image60.png"/>
                  <pic:cNvPicPr preferRelativeResize="0"/>
                </pic:nvPicPr>
                <pic:blipFill>
                  <a:blip r:embed="rId2"/>
                  <a:srcRect b="27956" l="15053" r="18279" t="5376"/>
                  <a:stretch>
                    <a:fillRect/>
                  </a:stretch>
                </pic:blipFill>
                <pic:spPr>
                  <a:xfrm>
                    <a:off x="0" y="0"/>
                    <a:ext cx="590550" cy="5905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D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17.png"/><Relationship Id="rId41" Type="http://schemas.openxmlformats.org/officeDocument/2006/relationships/image" Target="media/image28.png"/><Relationship Id="rId44" Type="http://schemas.openxmlformats.org/officeDocument/2006/relationships/image" Target="media/image19.png"/><Relationship Id="rId43" Type="http://schemas.openxmlformats.org/officeDocument/2006/relationships/image" Target="media/image35.png"/><Relationship Id="rId46" Type="http://schemas.openxmlformats.org/officeDocument/2006/relationships/image" Target="media/image53.png"/><Relationship Id="rId45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youtu.be/c-BdVVbd_Qo" TargetMode="External"/><Relationship Id="rId48" Type="http://schemas.openxmlformats.org/officeDocument/2006/relationships/image" Target="media/image33.png"/><Relationship Id="rId47" Type="http://schemas.openxmlformats.org/officeDocument/2006/relationships/image" Target="media/image14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55.png"/><Relationship Id="rId8" Type="http://schemas.openxmlformats.org/officeDocument/2006/relationships/hyperlink" Target="https://youtu.be/d5q8lpT7jw4" TargetMode="External"/><Relationship Id="rId31" Type="http://schemas.openxmlformats.org/officeDocument/2006/relationships/image" Target="media/image22.png"/><Relationship Id="rId30" Type="http://schemas.openxmlformats.org/officeDocument/2006/relationships/image" Target="media/image26.png"/><Relationship Id="rId33" Type="http://schemas.openxmlformats.org/officeDocument/2006/relationships/image" Target="media/image57.png"/><Relationship Id="rId32" Type="http://schemas.openxmlformats.org/officeDocument/2006/relationships/image" Target="media/image5.png"/><Relationship Id="rId35" Type="http://schemas.openxmlformats.org/officeDocument/2006/relationships/image" Target="media/image12.png"/><Relationship Id="rId34" Type="http://schemas.openxmlformats.org/officeDocument/2006/relationships/image" Target="media/image7.png"/><Relationship Id="rId71" Type="http://schemas.openxmlformats.org/officeDocument/2006/relationships/footer" Target="footer1.xml"/><Relationship Id="rId70" Type="http://schemas.openxmlformats.org/officeDocument/2006/relationships/footer" Target="footer2.xml"/><Relationship Id="rId37" Type="http://schemas.openxmlformats.org/officeDocument/2006/relationships/image" Target="media/image44.png"/><Relationship Id="rId36" Type="http://schemas.openxmlformats.org/officeDocument/2006/relationships/image" Target="media/image8.png"/><Relationship Id="rId39" Type="http://schemas.openxmlformats.org/officeDocument/2006/relationships/image" Target="media/image58.png"/><Relationship Id="rId38" Type="http://schemas.openxmlformats.org/officeDocument/2006/relationships/image" Target="media/image21.png"/><Relationship Id="rId62" Type="http://schemas.openxmlformats.org/officeDocument/2006/relationships/image" Target="media/image1.png"/><Relationship Id="rId61" Type="http://schemas.openxmlformats.org/officeDocument/2006/relationships/image" Target="media/image54.png"/><Relationship Id="rId20" Type="http://schemas.openxmlformats.org/officeDocument/2006/relationships/image" Target="media/image6.png"/><Relationship Id="rId64" Type="http://schemas.openxmlformats.org/officeDocument/2006/relationships/image" Target="media/image39.png"/><Relationship Id="rId63" Type="http://schemas.openxmlformats.org/officeDocument/2006/relationships/image" Target="media/image45.png"/><Relationship Id="rId22" Type="http://schemas.openxmlformats.org/officeDocument/2006/relationships/image" Target="media/image18.png"/><Relationship Id="rId66" Type="http://schemas.openxmlformats.org/officeDocument/2006/relationships/image" Target="media/image11.png"/><Relationship Id="rId21" Type="http://schemas.openxmlformats.org/officeDocument/2006/relationships/image" Target="media/image20.png"/><Relationship Id="rId65" Type="http://schemas.openxmlformats.org/officeDocument/2006/relationships/image" Target="media/image2.png"/><Relationship Id="rId24" Type="http://schemas.openxmlformats.org/officeDocument/2006/relationships/image" Target="media/image13.png"/><Relationship Id="rId68" Type="http://schemas.openxmlformats.org/officeDocument/2006/relationships/header" Target="header1.xml"/><Relationship Id="rId23" Type="http://schemas.openxmlformats.org/officeDocument/2006/relationships/image" Target="media/image46.png"/><Relationship Id="rId67" Type="http://schemas.openxmlformats.org/officeDocument/2006/relationships/image" Target="media/image23.png"/><Relationship Id="rId60" Type="http://schemas.openxmlformats.org/officeDocument/2006/relationships/image" Target="media/image50.png"/><Relationship Id="rId26" Type="http://schemas.openxmlformats.org/officeDocument/2006/relationships/image" Target="media/image56.png"/><Relationship Id="rId25" Type="http://schemas.openxmlformats.org/officeDocument/2006/relationships/image" Target="media/image43.png"/><Relationship Id="rId69" Type="http://schemas.openxmlformats.org/officeDocument/2006/relationships/header" Target="header2.xml"/><Relationship Id="rId28" Type="http://schemas.openxmlformats.org/officeDocument/2006/relationships/image" Target="media/image62.png"/><Relationship Id="rId27" Type="http://schemas.openxmlformats.org/officeDocument/2006/relationships/image" Target="media/image24.png"/><Relationship Id="rId29" Type="http://schemas.openxmlformats.org/officeDocument/2006/relationships/image" Target="media/image15.png"/><Relationship Id="rId51" Type="http://schemas.openxmlformats.org/officeDocument/2006/relationships/image" Target="media/image40.png"/><Relationship Id="rId50" Type="http://schemas.openxmlformats.org/officeDocument/2006/relationships/image" Target="media/image3.png"/><Relationship Id="rId53" Type="http://schemas.openxmlformats.org/officeDocument/2006/relationships/image" Target="media/image25.png"/><Relationship Id="rId52" Type="http://schemas.openxmlformats.org/officeDocument/2006/relationships/image" Target="media/image42.png"/><Relationship Id="rId11" Type="http://schemas.openxmlformats.org/officeDocument/2006/relationships/image" Target="media/image27.png"/><Relationship Id="rId55" Type="http://schemas.openxmlformats.org/officeDocument/2006/relationships/image" Target="media/image10.png"/><Relationship Id="rId10" Type="http://schemas.openxmlformats.org/officeDocument/2006/relationships/image" Target="media/image47.png"/><Relationship Id="rId54" Type="http://schemas.openxmlformats.org/officeDocument/2006/relationships/image" Target="media/image29.png"/><Relationship Id="rId13" Type="http://schemas.openxmlformats.org/officeDocument/2006/relationships/image" Target="media/image49.png"/><Relationship Id="rId57" Type="http://schemas.openxmlformats.org/officeDocument/2006/relationships/image" Target="media/image16.png"/><Relationship Id="rId12" Type="http://schemas.openxmlformats.org/officeDocument/2006/relationships/image" Target="media/image34.png"/><Relationship Id="rId56" Type="http://schemas.openxmlformats.org/officeDocument/2006/relationships/image" Target="media/image36.png"/><Relationship Id="rId15" Type="http://schemas.openxmlformats.org/officeDocument/2006/relationships/image" Target="media/image9.png"/><Relationship Id="rId59" Type="http://schemas.openxmlformats.org/officeDocument/2006/relationships/image" Target="media/image4.png"/><Relationship Id="rId14" Type="http://schemas.openxmlformats.org/officeDocument/2006/relationships/image" Target="media/image31.png"/><Relationship Id="rId58" Type="http://schemas.openxmlformats.org/officeDocument/2006/relationships/image" Target="media/image37.png"/><Relationship Id="rId17" Type="http://schemas.openxmlformats.org/officeDocument/2006/relationships/image" Target="media/image59.png"/><Relationship Id="rId16" Type="http://schemas.openxmlformats.org/officeDocument/2006/relationships/image" Target="media/image38.png"/><Relationship Id="rId19" Type="http://schemas.openxmlformats.org/officeDocument/2006/relationships/image" Target="media/image48.png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hyperlink" Target="https://twitter.com/moreiracaiozz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1.png"/><Relationship Id="rId2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